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6B5027" w14:textId="77777777" w:rsidR="00083E94" w:rsidRPr="00FC740D" w:rsidRDefault="00083E94">
      <w:pPr>
        <w:pStyle w:val="Brdtext"/>
        <w:rPr>
          <w:rFonts w:asciiTheme="minorHAnsi" w:hAnsiTheme="minorHAnsi" w:cstheme="minorHAnsi"/>
          <w:sz w:val="25"/>
        </w:rPr>
      </w:pPr>
    </w:p>
    <w:p w14:paraId="24EED7BD" w14:textId="77777777" w:rsidR="00083E94" w:rsidRDefault="0063186A">
      <w:pPr>
        <w:spacing w:before="91"/>
        <w:ind w:left="3007"/>
        <w:rPr>
          <w:rFonts w:asciiTheme="minorHAnsi" w:eastAsiaTheme="minorHAnsi" w:hAnsiTheme="minorHAnsi" w:cstheme="minorBidi"/>
          <w:b/>
          <w:sz w:val="28"/>
          <w:szCs w:val="28"/>
        </w:rPr>
      </w:pPr>
      <w:r w:rsidRPr="0063186A">
        <w:rPr>
          <w:rFonts w:asciiTheme="minorHAnsi" w:eastAsiaTheme="minorHAnsi" w:hAnsiTheme="minorHAnsi" w:cstheme="minorBidi"/>
          <w:b/>
          <w:sz w:val="28"/>
          <w:szCs w:val="28"/>
        </w:rPr>
        <w:t>BOLAGSORDNING FÖR GRANGEX AB (PUBL)</w:t>
      </w:r>
    </w:p>
    <w:p w14:paraId="1B20F416" w14:textId="05C34F0E" w:rsidR="00A2147A" w:rsidRPr="00FD19B7" w:rsidRDefault="00A2147A">
      <w:pPr>
        <w:spacing w:before="91"/>
        <w:ind w:left="3007"/>
        <w:rPr>
          <w:rFonts w:asciiTheme="minorHAnsi" w:eastAsiaTheme="minorHAnsi" w:hAnsiTheme="minorHAnsi" w:cstheme="minorBidi"/>
          <w:b/>
          <w:i/>
          <w:iCs/>
          <w:sz w:val="28"/>
          <w:szCs w:val="28"/>
        </w:rPr>
      </w:pPr>
      <w:r w:rsidRPr="00FD19B7">
        <w:rPr>
          <w:rFonts w:asciiTheme="minorHAnsi" w:eastAsiaTheme="minorHAnsi" w:hAnsiTheme="minorHAnsi" w:cstheme="minorBidi"/>
          <w:b/>
          <w:i/>
          <w:iCs/>
          <w:sz w:val="28"/>
          <w:szCs w:val="28"/>
        </w:rPr>
        <w:t>Förslag till extra stämma den 27 februari 2026</w:t>
      </w:r>
    </w:p>
    <w:p w14:paraId="79D732F7" w14:textId="77777777" w:rsidR="00083E94" w:rsidRPr="00FC740D" w:rsidRDefault="00083E94">
      <w:pPr>
        <w:pStyle w:val="Brdtext"/>
        <w:rPr>
          <w:rFonts w:asciiTheme="minorHAnsi" w:hAnsiTheme="minorHAnsi" w:cstheme="minorHAnsi"/>
        </w:rPr>
      </w:pPr>
    </w:p>
    <w:p w14:paraId="4FCB2E9B" w14:textId="77777777" w:rsidR="00083E94" w:rsidRPr="00FC740D" w:rsidRDefault="00083E94">
      <w:pPr>
        <w:pStyle w:val="Brdtext"/>
        <w:spacing w:before="11"/>
        <w:rPr>
          <w:rFonts w:asciiTheme="minorHAnsi" w:hAnsiTheme="minorHAnsi" w:cstheme="minorHAnsi"/>
        </w:rPr>
      </w:pPr>
    </w:p>
    <w:p w14:paraId="40C7DA55" w14:textId="2CB2D6D9" w:rsidR="00083E94" w:rsidRPr="0063186A" w:rsidRDefault="0063186A" w:rsidP="0063186A">
      <w:pPr>
        <w:spacing w:line="26" w:lineRule="atLeast"/>
        <w:ind w:left="1418"/>
        <w:jc w:val="both"/>
        <w:rPr>
          <w:rFonts w:asciiTheme="minorHAnsi" w:eastAsiaTheme="minorHAnsi" w:hAnsiTheme="minorHAnsi" w:cstheme="minorBidi"/>
        </w:rPr>
      </w:pPr>
      <w:r w:rsidRPr="0063186A">
        <w:rPr>
          <w:rFonts w:asciiTheme="minorHAnsi" w:eastAsiaTheme="minorHAnsi" w:hAnsiTheme="minorHAnsi" w:cstheme="minorBidi"/>
        </w:rPr>
        <w:t xml:space="preserve">Org. nr. </w:t>
      </w:r>
      <w:r w:rsidR="00FC740D" w:rsidRPr="0063186A">
        <w:rPr>
          <w:rFonts w:asciiTheme="minorHAnsi" w:eastAsiaTheme="minorHAnsi" w:hAnsiTheme="minorHAnsi" w:cstheme="minorBidi"/>
        </w:rPr>
        <w:t>556710–2784</w:t>
      </w:r>
    </w:p>
    <w:p w14:paraId="4E0FC98B" w14:textId="77777777" w:rsidR="00083E94" w:rsidRPr="00FC740D" w:rsidRDefault="00083E94" w:rsidP="0063186A">
      <w:pPr>
        <w:pStyle w:val="Brdtext"/>
        <w:spacing w:before="5" w:line="26" w:lineRule="atLeast"/>
        <w:ind w:left="1418"/>
        <w:jc w:val="both"/>
        <w:rPr>
          <w:rFonts w:asciiTheme="minorHAnsi" w:hAnsiTheme="minorHAnsi" w:cstheme="minorHAnsi"/>
        </w:rPr>
      </w:pPr>
    </w:p>
    <w:p w14:paraId="4EB3AB18" w14:textId="77777777" w:rsidR="00083E94" w:rsidRPr="00FC740D" w:rsidRDefault="0063186A" w:rsidP="0063186A">
      <w:pPr>
        <w:pStyle w:val="Rubrik1"/>
        <w:tabs>
          <w:tab w:val="left" w:pos="2268"/>
        </w:tabs>
        <w:spacing w:line="26" w:lineRule="atLeast"/>
        <w:ind w:left="1418"/>
        <w:jc w:val="both"/>
        <w:rPr>
          <w:rFonts w:asciiTheme="minorHAnsi" w:hAnsiTheme="minorHAnsi" w:cstheme="minorHAnsi"/>
          <w:bCs w:val="0"/>
          <w:color w:val="080808"/>
        </w:rPr>
      </w:pPr>
      <w:r w:rsidRPr="0063186A">
        <w:rPr>
          <w:rFonts w:asciiTheme="minorHAnsi" w:eastAsiaTheme="minorHAnsi" w:hAnsiTheme="minorHAnsi" w:cstheme="minorBidi"/>
          <w:bCs w:val="0"/>
          <w:sz w:val="22"/>
          <w:szCs w:val="22"/>
        </w:rPr>
        <w:t>§1</w:t>
      </w:r>
      <w:r w:rsidRPr="0063186A">
        <w:rPr>
          <w:rFonts w:asciiTheme="minorHAnsi" w:eastAsiaTheme="minorHAnsi" w:hAnsiTheme="minorHAnsi" w:cstheme="minorBidi"/>
          <w:bCs w:val="0"/>
          <w:sz w:val="22"/>
          <w:szCs w:val="22"/>
        </w:rPr>
        <w:tab/>
        <w:t>FÖRETAGSNAMN</w:t>
      </w:r>
    </w:p>
    <w:p w14:paraId="5DB78A23" w14:textId="77777777" w:rsidR="00083E94" w:rsidRPr="00FC740D" w:rsidRDefault="00083E94" w:rsidP="0063186A">
      <w:pPr>
        <w:pStyle w:val="Brdtext"/>
        <w:spacing w:line="26" w:lineRule="atLeast"/>
        <w:ind w:left="1418"/>
        <w:jc w:val="both"/>
        <w:rPr>
          <w:rFonts w:asciiTheme="minorHAnsi" w:hAnsiTheme="minorHAnsi" w:cstheme="minorHAnsi"/>
          <w:b/>
        </w:rPr>
      </w:pPr>
    </w:p>
    <w:p w14:paraId="653B596C" w14:textId="76283F62" w:rsidR="00083E94" w:rsidRPr="0063186A" w:rsidRDefault="0063186A" w:rsidP="0063186A">
      <w:pPr>
        <w:spacing w:line="26" w:lineRule="atLeast"/>
        <w:ind w:left="1418"/>
        <w:jc w:val="both"/>
        <w:rPr>
          <w:rFonts w:asciiTheme="minorHAnsi" w:hAnsiTheme="minorHAnsi" w:cstheme="minorHAnsi"/>
          <w:color w:val="080808"/>
          <w:spacing w:val="-2"/>
          <w:w w:val="110"/>
          <w:sz w:val="20"/>
          <w:szCs w:val="20"/>
        </w:rPr>
      </w:pPr>
      <w:r w:rsidRPr="0063186A">
        <w:rPr>
          <w:rFonts w:asciiTheme="minorHAnsi" w:eastAsiaTheme="minorHAnsi" w:hAnsiTheme="minorHAnsi" w:cstheme="minorBidi"/>
        </w:rPr>
        <w:t>Bolagets företagsn</w:t>
      </w:r>
      <w:r w:rsidR="00FC740D" w:rsidRPr="0063186A">
        <w:rPr>
          <w:rFonts w:asciiTheme="minorHAnsi" w:eastAsiaTheme="minorHAnsi" w:hAnsiTheme="minorHAnsi" w:cstheme="minorBidi"/>
        </w:rPr>
        <w:t>a</w:t>
      </w:r>
      <w:r w:rsidRPr="0063186A">
        <w:rPr>
          <w:rFonts w:asciiTheme="minorHAnsi" w:eastAsiaTheme="minorHAnsi" w:hAnsiTheme="minorHAnsi" w:cstheme="minorBidi"/>
        </w:rPr>
        <w:t>mn är GRANGEX AB (publ).</w:t>
      </w:r>
    </w:p>
    <w:p w14:paraId="30E275FA" w14:textId="77777777" w:rsidR="00083E94" w:rsidRPr="0063186A" w:rsidRDefault="00083E94" w:rsidP="0063186A">
      <w:pPr>
        <w:pStyle w:val="Brdtext"/>
        <w:spacing w:line="26" w:lineRule="atLeast"/>
        <w:ind w:left="1418"/>
        <w:jc w:val="both"/>
        <w:rPr>
          <w:rFonts w:asciiTheme="minorHAnsi" w:hAnsiTheme="minorHAnsi" w:cstheme="minorHAnsi"/>
          <w:color w:val="080808"/>
          <w:spacing w:val="-2"/>
          <w:w w:val="110"/>
        </w:rPr>
      </w:pPr>
    </w:p>
    <w:p w14:paraId="7AD4C751" w14:textId="77777777" w:rsidR="00083E94" w:rsidRPr="0063186A" w:rsidRDefault="0063186A" w:rsidP="0063186A">
      <w:pPr>
        <w:pStyle w:val="Rubrik1"/>
        <w:tabs>
          <w:tab w:val="left" w:pos="2268"/>
        </w:tabs>
        <w:spacing w:line="26" w:lineRule="atLeast"/>
        <w:ind w:left="1418"/>
        <w:jc w:val="both"/>
        <w:rPr>
          <w:rFonts w:asciiTheme="minorHAnsi" w:eastAsiaTheme="minorHAnsi" w:hAnsiTheme="minorHAnsi" w:cstheme="minorBidi"/>
          <w:bCs w:val="0"/>
          <w:sz w:val="22"/>
          <w:szCs w:val="22"/>
        </w:rPr>
      </w:pPr>
      <w:r w:rsidRPr="0063186A">
        <w:rPr>
          <w:rFonts w:asciiTheme="minorHAnsi" w:eastAsiaTheme="minorHAnsi" w:hAnsiTheme="minorHAnsi" w:cstheme="minorBidi"/>
          <w:bCs w:val="0"/>
          <w:sz w:val="22"/>
          <w:szCs w:val="22"/>
        </w:rPr>
        <w:t>§2.</w:t>
      </w:r>
      <w:r w:rsidRPr="0063186A">
        <w:rPr>
          <w:rFonts w:asciiTheme="minorHAnsi" w:eastAsiaTheme="minorHAnsi" w:hAnsiTheme="minorHAnsi" w:cstheme="minorBidi"/>
          <w:bCs w:val="0"/>
          <w:sz w:val="22"/>
          <w:szCs w:val="22"/>
        </w:rPr>
        <w:tab/>
        <w:t>STYRELSENS SÄTE</w:t>
      </w:r>
    </w:p>
    <w:p w14:paraId="4FEF63EA" w14:textId="77777777" w:rsidR="00083E94" w:rsidRPr="00FC740D" w:rsidRDefault="00083E94" w:rsidP="0063186A">
      <w:pPr>
        <w:pStyle w:val="Brdtext"/>
        <w:spacing w:before="7" w:line="26" w:lineRule="atLeast"/>
        <w:ind w:left="1418"/>
        <w:jc w:val="both"/>
        <w:rPr>
          <w:rFonts w:asciiTheme="minorHAnsi" w:hAnsiTheme="minorHAnsi" w:cstheme="minorHAnsi"/>
          <w:b/>
        </w:rPr>
      </w:pPr>
    </w:p>
    <w:p w14:paraId="2DD8DAA8" w14:textId="77777777" w:rsidR="00083E94" w:rsidRPr="0063186A" w:rsidRDefault="0063186A" w:rsidP="0063186A">
      <w:pPr>
        <w:spacing w:line="26" w:lineRule="atLeast"/>
        <w:ind w:left="1418"/>
        <w:jc w:val="both"/>
        <w:rPr>
          <w:rFonts w:asciiTheme="minorHAnsi" w:hAnsiTheme="minorHAnsi" w:cstheme="minorHAnsi"/>
          <w:color w:val="080808"/>
          <w:spacing w:val="-2"/>
          <w:w w:val="110"/>
          <w:sz w:val="20"/>
          <w:szCs w:val="20"/>
        </w:rPr>
      </w:pPr>
      <w:r w:rsidRPr="0063186A">
        <w:rPr>
          <w:rFonts w:asciiTheme="minorHAnsi" w:eastAsiaTheme="minorHAnsi" w:hAnsiTheme="minorHAnsi" w:cstheme="minorBidi"/>
        </w:rPr>
        <w:t>Styrelsen skall has sitt säte i Stockholms kommun.</w:t>
      </w:r>
    </w:p>
    <w:p w14:paraId="73491FEB" w14:textId="77777777" w:rsidR="00083E94" w:rsidRPr="00FC740D" w:rsidRDefault="00083E94" w:rsidP="0063186A">
      <w:pPr>
        <w:pStyle w:val="Rubrik1"/>
        <w:tabs>
          <w:tab w:val="left" w:pos="3015"/>
        </w:tabs>
        <w:spacing w:line="26" w:lineRule="atLeast"/>
        <w:ind w:left="1418"/>
        <w:jc w:val="both"/>
        <w:rPr>
          <w:rFonts w:asciiTheme="minorHAnsi" w:hAnsiTheme="minorHAnsi" w:cstheme="minorHAnsi"/>
          <w:bCs w:val="0"/>
          <w:color w:val="080808"/>
        </w:rPr>
      </w:pPr>
    </w:p>
    <w:p w14:paraId="575A5FBF" w14:textId="18D480DC" w:rsidR="00083E94" w:rsidRPr="0063186A" w:rsidRDefault="0063186A" w:rsidP="0063186A">
      <w:pPr>
        <w:pStyle w:val="Rubrik1"/>
        <w:tabs>
          <w:tab w:val="left" w:pos="2268"/>
        </w:tabs>
        <w:spacing w:line="26" w:lineRule="atLeast"/>
        <w:ind w:left="1418"/>
        <w:jc w:val="both"/>
        <w:rPr>
          <w:rFonts w:asciiTheme="minorHAnsi" w:eastAsiaTheme="minorHAnsi" w:hAnsiTheme="minorHAnsi" w:cstheme="minorBidi"/>
          <w:bCs w:val="0"/>
          <w:sz w:val="22"/>
          <w:szCs w:val="22"/>
        </w:rPr>
      </w:pPr>
      <w:r w:rsidRPr="0063186A">
        <w:rPr>
          <w:rFonts w:asciiTheme="minorHAnsi" w:eastAsiaTheme="minorHAnsi" w:hAnsiTheme="minorHAnsi" w:cstheme="minorBidi"/>
          <w:bCs w:val="0"/>
          <w:sz w:val="22"/>
          <w:szCs w:val="22"/>
        </w:rPr>
        <w:t>§3</w:t>
      </w:r>
      <w:r w:rsidR="00FC740D" w:rsidRPr="0063186A">
        <w:rPr>
          <w:rFonts w:asciiTheme="minorHAnsi" w:eastAsiaTheme="minorHAnsi" w:hAnsiTheme="minorHAnsi" w:cstheme="minorBidi"/>
          <w:bCs w:val="0"/>
          <w:sz w:val="22"/>
          <w:szCs w:val="22"/>
        </w:rPr>
        <w:t>.</w:t>
      </w:r>
      <w:r w:rsidRPr="0063186A">
        <w:rPr>
          <w:rFonts w:asciiTheme="minorHAnsi" w:eastAsiaTheme="minorHAnsi" w:hAnsiTheme="minorHAnsi" w:cstheme="minorBidi"/>
          <w:bCs w:val="0"/>
          <w:sz w:val="22"/>
          <w:szCs w:val="22"/>
        </w:rPr>
        <w:tab/>
        <w:t>PLATS FÖR BOLAGSTÄMMA</w:t>
      </w:r>
    </w:p>
    <w:p w14:paraId="41181973" w14:textId="77777777" w:rsidR="00083E94" w:rsidRPr="00FC740D" w:rsidRDefault="00083E94" w:rsidP="0063186A">
      <w:pPr>
        <w:pStyle w:val="Brdtext"/>
        <w:spacing w:before="5" w:line="26" w:lineRule="atLeast"/>
        <w:ind w:left="1418"/>
        <w:jc w:val="both"/>
        <w:rPr>
          <w:rFonts w:asciiTheme="minorHAnsi" w:hAnsiTheme="minorHAnsi" w:cstheme="minorHAnsi"/>
          <w:b/>
        </w:rPr>
      </w:pPr>
    </w:p>
    <w:p w14:paraId="54951C4E" w14:textId="77777777" w:rsidR="00083E94" w:rsidRPr="0063186A" w:rsidRDefault="0063186A" w:rsidP="0063186A">
      <w:pPr>
        <w:spacing w:line="26" w:lineRule="atLeast"/>
        <w:ind w:left="1418"/>
        <w:jc w:val="both"/>
        <w:rPr>
          <w:rFonts w:asciiTheme="minorHAnsi" w:eastAsiaTheme="minorHAnsi" w:hAnsiTheme="minorHAnsi" w:cstheme="minorBidi"/>
        </w:rPr>
      </w:pPr>
      <w:r w:rsidRPr="0063186A">
        <w:rPr>
          <w:rFonts w:asciiTheme="minorHAnsi" w:eastAsiaTheme="minorHAnsi" w:hAnsiTheme="minorHAnsi" w:cstheme="minorBidi"/>
        </w:rPr>
        <w:t>Bolagsstämma skall hållas på den ort där styrelsen har sitt säte eller i Östhammars kommun eller Ludvika kommun.</w:t>
      </w:r>
    </w:p>
    <w:p w14:paraId="776BB9C5" w14:textId="77777777" w:rsidR="00083E94" w:rsidRPr="00FC740D" w:rsidRDefault="00083E94" w:rsidP="0063186A">
      <w:pPr>
        <w:pStyle w:val="Brdtext"/>
        <w:spacing w:before="11" w:line="26" w:lineRule="atLeast"/>
        <w:ind w:left="1418"/>
        <w:jc w:val="both"/>
        <w:rPr>
          <w:rFonts w:asciiTheme="minorHAnsi" w:hAnsiTheme="minorHAnsi" w:cstheme="minorHAnsi"/>
        </w:rPr>
      </w:pPr>
    </w:p>
    <w:p w14:paraId="7AC2A7CF" w14:textId="77777777" w:rsidR="00083E94" w:rsidRPr="0063186A" w:rsidRDefault="0063186A" w:rsidP="0063186A">
      <w:pPr>
        <w:pStyle w:val="Rubrik1"/>
        <w:tabs>
          <w:tab w:val="left" w:pos="2268"/>
        </w:tabs>
        <w:spacing w:line="26" w:lineRule="atLeast"/>
        <w:ind w:left="1418"/>
        <w:jc w:val="both"/>
        <w:rPr>
          <w:rFonts w:asciiTheme="minorHAnsi" w:eastAsiaTheme="minorHAnsi" w:hAnsiTheme="minorHAnsi" w:cstheme="minorBidi"/>
          <w:bCs w:val="0"/>
          <w:sz w:val="22"/>
          <w:szCs w:val="22"/>
        </w:rPr>
      </w:pPr>
      <w:r w:rsidRPr="0063186A">
        <w:rPr>
          <w:rFonts w:asciiTheme="minorHAnsi" w:eastAsiaTheme="minorHAnsi" w:hAnsiTheme="minorHAnsi" w:cstheme="minorBidi"/>
          <w:bCs w:val="0"/>
          <w:sz w:val="22"/>
          <w:szCs w:val="22"/>
        </w:rPr>
        <w:t>§4.</w:t>
      </w:r>
      <w:r w:rsidRPr="0063186A">
        <w:rPr>
          <w:rFonts w:asciiTheme="minorHAnsi" w:eastAsiaTheme="minorHAnsi" w:hAnsiTheme="minorHAnsi" w:cstheme="minorBidi"/>
          <w:bCs w:val="0"/>
          <w:sz w:val="22"/>
          <w:szCs w:val="22"/>
        </w:rPr>
        <w:tab/>
        <w:t>VERKSAMHET</w:t>
      </w:r>
    </w:p>
    <w:p w14:paraId="18ACAA1C" w14:textId="77777777" w:rsidR="00083E94" w:rsidRPr="00FC740D" w:rsidRDefault="00083E94" w:rsidP="0063186A">
      <w:pPr>
        <w:pStyle w:val="Brdtext"/>
        <w:spacing w:before="6" w:line="26" w:lineRule="atLeast"/>
        <w:ind w:left="1418"/>
        <w:jc w:val="both"/>
        <w:rPr>
          <w:rFonts w:asciiTheme="minorHAnsi" w:hAnsiTheme="minorHAnsi" w:cstheme="minorHAnsi"/>
          <w:b/>
        </w:rPr>
      </w:pPr>
    </w:p>
    <w:p w14:paraId="3306BC07" w14:textId="77777777" w:rsidR="00083E94" w:rsidRPr="0063186A" w:rsidRDefault="0063186A" w:rsidP="0063186A">
      <w:pPr>
        <w:spacing w:line="26" w:lineRule="atLeast"/>
        <w:ind w:left="1418"/>
        <w:jc w:val="both"/>
        <w:rPr>
          <w:rFonts w:asciiTheme="minorHAnsi" w:eastAsiaTheme="minorHAnsi" w:hAnsiTheme="minorHAnsi" w:cstheme="minorBidi"/>
        </w:rPr>
      </w:pPr>
      <w:r w:rsidRPr="0063186A">
        <w:rPr>
          <w:rFonts w:asciiTheme="minorHAnsi" w:eastAsiaTheme="minorHAnsi" w:hAnsiTheme="minorHAnsi" w:cstheme="minorBidi"/>
        </w:rPr>
        <w:t>Bolaget ska bedriva återvinning, handel, förädling och försäljning av metallbaserade råvaror, prospekterings- och gruvverksamhet, äga och förvalta lös och fast egendom samt därmed förenlig verksamhet.</w:t>
      </w:r>
    </w:p>
    <w:p w14:paraId="246839CD" w14:textId="77777777" w:rsidR="00083E94" w:rsidRPr="00FC740D" w:rsidRDefault="00083E94" w:rsidP="0063186A">
      <w:pPr>
        <w:pStyle w:val="Brdtext"/>
        <w:spacing w:before="4" w:line="26" w:lineRule="atLeast"/>
        <w:ind w:left="1418"/>
        <w:jc w:val="both"/>
        <w:rPr>
          <w:rFonts w:asciiTheme="minorHAnsi" w:hAnsiTheme="minorHAnsi" w:cstheme="minorHAnsi"/>
        </w:rPr>
      </w:pPr>
    </w:p>
    <w:p w14:paraId="4D7E3E78" w14:textId="77777777" w:rsidR="00083E94" w:rsidRPr="00FC740D" w:rsidRDefault="0063186A" w:rsidP="0063186A">
      <w:pPr>
        <w:pStyle w:val="Rubrik1"/>
        <w:tabs>
          <w:tab w:val="left" w:pos="2268"/>
        </w:tabs>
        <w:spacing w:line="26" w:lineRule="atLeast"/>
        <w:ind w:left="1418"/>
        <w:jc w:val="both"/>
        <w:rPr>
          <w:rFonts w:asciiTheme="minorHAnsi" w:hAnsiTheme="minorHAnsi" w:cstheme="minorHAnsi"/>
        </w:rPr>
      </w:pPr>
      <w:r w:rsidRPr="0063186A">
        <w:rPr>
          <w:rFonts w:asciiTheme="minorHAnsi" w:eastAsiaTheme="minorHAnsi" w:hAnsiTheme="minorHAnsi" w:cstheme="minorBidi"/>
          <w:bCs w:val="0"/>
          <w:sz w:val="22"/>
          <w:szCs w:val="22"/>
        </w:rPr>
        <w:t>§5.</w:t>
      </w:r>
      <w:r w:rsidRPr="0063186A">
        <w:rPr>
          <w:rFonts w:asciiTheme="minorHAnsi" w:eastAsiaTheme="minorHAnsi" w:hAnsiTheme="minorHAnsi" w:cstheme="minorBidi"/>
          <w:bCs w:val="0"/>
          <w:sz w:val="22"/>
          <w:szCs w:val="22"/>
        </w:rPr>
        <w:tab/>
        <w:t>AKTIEKAPITAL</w:t>
      </w:r>
    </w:p>
    <w:p w14:paraId="7F2F68FE" w14:textId="77777777" w:rsidR="00083E94" w:rsidRPr="00FC740D" w:rsidRDefault="00083E94" w:rsidP="0063186A">
      <w:pPr>
        <w:pStyle w:val="Brdtext"/>
        <w:spacing w:before="5" w:line="26" w:lineRule="atLeast"/>
        <w:ind w:left="1418"/>
        <w:jc w:val="both"/>
        <w:rPr>
          <w:rFonts w:asciiTheme="minorHAnsi" w:hAnsiTheme="minorHAnsi" w:cstheme="minorHAnsi"/>
          <w:b/>
        </w:rPr>
      </w:pPr>
    </w:p>
    <w:p w14:paraId="58DBCB96" w14:textId="59004562" w:rsidR="00083E94" w:rsidRPr="0063186A" w:rsidRDefault="0063186A" w:rsidP="0063186A">
      <w:pPr>
        <w:spacing w:line="26" w:lineRule="atLeast"/>
        <w:ind w:left="1418"/>
        <w:jc w:val="both"/>
        <w:rPr>
          <w:rFonts w:asciiTheme="minorHAnsi" w:eastAsiaTheme="minorHAnsi" w:hAnsiTheme="minorHAnsi" w:cstheme="minorBidi"/>
        </w:rPr>
      </w:pPr>
      <w:r w:rsidRPr="0063186A">
        <w:rPr>
          <w:rFonts w:asciiTheme="minorHAnsi" w:eastAsiaTheme="minorHAnsi" w:hAnsiTheme="minorHAnsi" w:cstheme="minorBidi"/>
        </w:rPr>
        <w:t xml:space="preserve">Aktiekapitalet skall vara lägst </w:t>
      </w:r>
      <w:r w:rsidR="00B801E3">
        <w:rPr>
          <w:rFonts w:asciiTheme="minorHAnsi" w:eastAsiaTheme="minorHAnsi" w:hAnsiTheme="minorHAnsi" w:cstheme="minorBidi"/>
        </w:rPr>
        <w:t>70</w:t>
      </w:r>
      <w:r w:rsidRPr="0063186A">
        <w:rPr>
          <w:rFonts w:asciiTheme="minorHAnsi" w:eastAsiaTheme="minorHAnsi" w:hAnsiTheme="minorHAnsi" w:cstheme="minorBidi"/>
        </w:rPr>
        <w:t xml:space="preserve"> 000 000 kronor och högst </w:t>
      </w:r>
      <w:r w:rsidR="00B801E3">
        <w:rPr>
          <w:rFonts w:asciiTheme="minorHAnsi" w:eastAsiaTheme="minorHAnsi" w:hAnsiTheme="minorHAnsi" w:cstheme="minorBidi"/>
        </w:rPr>
        <w:t>280</w:t>
      </w:r>
      <w:r w:rsidRPr="0063186A">
        <w:rPr>
          <w:rFonts w:asciiTheme="minorHAnsi" w:eastAsiaTheme="minorHAnsi" w:hAnsiTheme="minorHAnsi" w:cstheme="minorBidi"/>
        </w:rPr>
        <w:t xml:space="preserve"> 000 000 kronor.</w:t>
      </w:r>
    </w:p>
    <w:p w14:paraId="031E2851" w14:textId="77777777" w:rsidR="00083E94" w:rsidRPr="00FC740D" w:rsidRDefault="00083E94" w:rsidP="0063186A">
      <w:pPr>
        <w:pStyle w:val="Brdtext"/>
        <w:spacing w:before="7" w:line="26" w:lineRule="atLeast"/>
        <w:ind w:left="1418"/>
        <w:jc w:val="both"/>
        <w:rPr>
          <w:rFonts w:asciiTheme="minorHAnsi" w:hAnsiTheme="minorHAnsi" w:cstheme="minorHAnsi"/>
        </w:rPr>
      </w:pPr>
    </w:p>
    <w:p w14:paraId="36FD5157" w14:textId="011476C9" w:rsidR="00083E94" w:rsidRPr="0063186A" w:rsidRDefault="0063186A" w:rsidP="0063186A">
      <w:pPr>
        <w:pStyle w:val="Rubrik1"/>
        <w:tabs>
          <w:tab w:val="left" w:pos="2268"/>
        </w:tabs>
        <w:spacing w:line="26" w:lineRule="atLeast"/>
        <w:ind w:left="1418"/>
        <w:jc w:val="both"/>
        <w:rPr>
          <w:rFonts w:asciiTheme="minorHAnsi" w:eastAsiaTheme="minorHAnsi" w:hAnsiTheme="minorHAnsi" w:cstheme="minorBidi"/>
          <w:bCs w:val="0"/>
          <w:sz w:val="22"/>
          <w:szCs w:val="22"/>
        </w:rPr>
      </w:pPr>
      <w:r w:rsidRPr="0063186A">
        <w:rPr>
          <w:rFonts w:asciiTheme="minorHAnsi" w:eastAsiaTheme="minorHAnsi" w:hAnsiTheme="minorHAnsi" w:cstheme="minorBidi"/>
          <w:bCs w:val="0"/>
          <w:sz w:val="22"/>
          <w:szCs w:val="22"/>
        </w:rPr>
        <w:t>§6</w:t>
      </w:r>
      <w:r w:rsidRPr="0063186A">
        <w:rPr>
          <w:rFonts w:asciiTheme="minorHAnsi" w:eastAsiaTheme="minorHAnsi" w:hAnsiTheme="minorHAnsi" w:cstheme="minorBidi"/>
          <w:bCs w:val="0"/>
          <w:sz w:val="22"/>
          <w:szCs w:val="22"/>
        </w:rPr>
        <w:tab/>
        <w:t>ANTAL AKTIER</w:t>
      </w:r>
    </w:p>
    <w:p w14:paraId="2F264D00" w14:textId="77777777" w:rsidR="00083E94" w:rsidRPr="00FC740D" w:rsidRDefault="00083E94" w:rsidP="0063186A">
      <w:pPr>
        <w:pStyle w:val="Brdtext"/>
        <w:spacing w:line="26" w:lineRule="atLeast"/>
        <w:ind w:left="1418"/>
        <w:jc w:val="both"/>
        <w:rPr>
          <w:rFonts w:asciiTheme="minorHAnsi" w:hAnsiTheme="minorHAnsi" w:cstheme="minorHAnsi"/>
          <w:b/>
        </w:rPr>
      </w:pPr>
    </w:p>
    <w:p w14:paraId="6B64D409" w14:textId="2011022B" w:rsidR="00083E94" w:rsidRPr="0063186A" w:rsidRDefault="0063186A" w:rsidP="0063186A">
      <w:pPr>
        <w:spacing w:line="26" w:lineRule="atLeast"/>
        <w:ind w:left="1418"/>
        <w:jc w:val="both"/>
        <w:rPr>
          <w:rFonts w:asciiTheme="minorHAnsi" w:hAnsiTheme="minorHAnsi" w:cstheme="minorHAnsi"/>
          <w:color w:val="080808"/>
          <w:spacing w:val="-2"/>
          <w:w w:val="110"/>
          <w:sz w:val="20"/>
          <w:szCs w:val="20"/>
        </w:rPr>
      </w:pPr>
      <w:r w:rsidRPr="0063186A">
        <w:rPr>
          <w:rFonts w:asciiTheme="minorHAnsi" w:eastAsiaTheme="minorHAnsi" w:hAnsiTheme="minorHAnsi" w:cstheme="minorBidi"/>
        </w:rPr>
        <w:t xml:space="preserve">Antalet aktier ska vara lägst </w:t>
      </w:r>
      <w:r w:rsidR="00476FB7">
        <w:rPr>
          <w:rFonts w:asciiTheme="minorHAnsi" w:eastAsiaTheme="minorHAnsi" w:hAnsiTheme="minorHAnsi" w:cstheme="minorBidi"/>
        </w:rPr>
        <w:t>14</w:t>
      </w:r>
      <w:r w:rsidRPr="0063186A">
        <w:rPr>
          <w:rFonts w:asciiTheme="minorHAnsi" w:eastAsiaTheme="minorHAnsi" w:hAnsiTheme="minorHAnsi" w:cstheme="minorBidi"/>
        </w:rPr>
        <w:t xml:space="preserve"> 000 000 och högst </w:t>
      </w:r>
      <w:r w:rsidR="00476FB7">
        <w:rPr>
          <w:rFonts w:asciiTheme="minorHAnsi" w:eastAsiaTheme="minorHAnsi" w:hAnsiTheme="minorHAnsi" w:cstheme="minorBidi"/>
        </w:rPr>
        <w:t>56</w:t>
      </w:r>
      <w:r w:rsidRPr="0063186A">
        <w:rPr>
          <w:rFonts w:asciiTheme="minorHAnsi" w:eastAsiaTheme="minorHAnsi" w:hAnsiTheme="minorHAnsi" w:cstheme="minorBidi"/>
        </w:rPr>
        <w:t xml:space="preserve"> 000 000.</w:t>
      </w:r>
    </w:p>
    <w:p w14:paraId="162751B6" w14:textId="77777777" w:rsidR="00083E94" w:rsidRPr="00FC740D" w:rsidRDefault="00083E94" w:rsidP="0063186A">
      <w:pPr>
        <w:pStyle w:val="Brdtext"/>
        <w:spacing w:before="2" w:line="26" w:lineRule="atLeast"/>
        <w:ind w:left="1418"/>
        <w:jc w:val="both"/>
        <w:rPr>
          <w:rFonts w:asciiTheme="minorHAnsi" w:hAnsiTheme="minorHAnsi" w:cstheme="minorHAnsi"/>
        </w:rPr>
      </w:pPr>
    </w:p>
    <w:p w14:paraId="7D767114" w14:textId="77777777" w:rsidR="00083E94" w:rsidRPr="0063186A" w:rsidRDefault="0063186A" w:rsidP="0063186A">
      <w:pPr>
        <w:pStyle w:val="Rubrik1"/>
        <w:tabs>
          <w:tab w:val="left" w:pos="2268"/>
        </w:tabs>
        <w:spacing w:line="26" w:lineRule="atLeast"/>
        <w:ind w:left="1418"/>
        <w:jc w:val="both"/>
        <w:rPr>
          <w:rFonts w:asciiTheme="minorHAnsi" w:eastAsiaTheme="minorHAnsi" w:hAnsiTheme="minorHAnsi" w:cstheme="minorBidi"/>
          <w:bCs w:val="0"/>
          <w:sz w:val="22"/>
          <w:szCs w:val="22"/>
        </w:rPr>
      </w:pPr>
      <w:r w:rsidRPr="0063186A">
        <w:rPr>
          <w:rFonts w:asciiTheme="minorHAnsi" w:eastAsiaTheme="minorHAnsi" w:hAnsiTheme="minorHAnsi" w:cstheme="minorBidi"/>
          <w:bCs w:val="0"/>
          <w:sz w:val="22"/>
          <w:szCs w:val="22"/>
        </w:rPr>
        <w:t>§7.</w:t>
      </w:r>
      <w:r w:rsidRPr="0063186A">
        <w:rPr>
          <w:rFonts w:asciiTheme="minorHAnsi" w:eastAsiaTheme="minorHAnsi" w:hAnsiTheme="minorHAnsi" w:cstheme="minorBidi"/>
          <w:bCs w:val="0"/>
          <w:sz w:val="22"/>
          <w:szCs w:val="22"/>
        </w:rPr>
        <w:tab/>
        <w:t>RÄKENSKAPSÅR</w:t>
      </w:r>
    </w:p>
    <w:p w14:paraId="43DD14C9" w14:textId="77777777" w:rsidR="00083E94" w:rsidRPr="00FC740D" w:rsidRDefault="00083E94" w:rsidP="0063186A">
      <w:pPr>
        <w:pStyle w:val="Brdtext"/>
        <w:spacing w:before="6" w:line="26" w:lineRule="atLeast"/>
        <w:ind w:left="1418"/>
        <w:jc w:val="both"/>
        <w:rPr>
          <w:rFonts w:asciiTheme="minorHAnsi" w:hAnsiTheme="minorHAnsi" w:cstheme="minorHAnsi"/>
          <w:b/>
        </w:rPr>
      </w:pPr>
    </w:p>
    <w:p w14:paraId="13733B10" w14:textId="77777777" w:rsidR="00083E94" w:rsidRPr="0063186A" w:rsidRDefault="0063186A" w:rsidP="0063186A">
      <w:pPr>
        <w:spacing w:line="26" w:lineRule="atLeast"/>
        <w:ind w:left="1418"/>
        <w:jc w:val="both"/>
        <w:rPr>
          <w:rFonts w:asciiTheme="minorHAnsi" w:eastAsiaTheme="minorHAnsi" w:hAnsiTheme="minorHAnsi" w:cstheme="minorBidi"/>
        </w:rPr>
      </w:pPr>
      <w:r w:rsidRPr="0063186A">
        <w:rPr>
          <w:rFonts w:asciiTheme="minorHAnsi" w:eastAsiaTheme="minorHAnsi" w:hAnsiTheme="minorHAnsi" w:cstheme="minorBidi"/>
        </w:rPr>
        <w:t>Bolagets räkenskapsår skall vara kalenderår.</w:t>
      </w:r>
    </w:p>
    <w:p w14:paraId="46AD98B3" w14:textId="77777777" w:rsidR="00083E94" w:rsidRPr="00FC740D" w:rsidRDefault="00083E94" w:rsidP="0063186A">
      <w:pPr>
        <w:pStyle w:val="Brdtext"/>
        <w:spacing w:line="26" w:lineRule="atLeast"/>
        <w:ind w:left="1418"/>
        <w:jc w:val="both"/>
        <w:rPr>
          <w:rFonts w:asciiTheme="minorHAnsi" w:hAnsiTheme="minorHAnsi" w:cstheme="minorHAnsi"/>
        </w:rPr>
      </w:pPr>
    </w:p>
    <w:p w14:paraId="0CC7D43C" w14:textId="77777777" w:rsidR="00083E94" w:rsidRPr="0063186A" w:rsidRDefault="0063186A" w:rsidP="0063186A">
      <w:pPr>
        <w:pStyle w:val="Rubrik1"/>
        <w:tabs>
          <w:tab w:val="left" w:pos="2268"/>
        </w:tabs>
        <w:spacing w:line="26" w:lineRule="atLeast"/>
        <w:ind w:left="1418"/>
        <w:jc w:val="both"/>
        <w:rPr>
          <w:rFonts w:asciiTheme="minorHAnsi" w:eastAsiaTheme="minorHAnsi" w:hAnsiTheme="minorHAnsi" w:cstheme="minorBidi"/>
          <w:bCs w:val="0"/>
          <w:sz w:val="22"/>
          <w:szCs w:val="22"/>
        </w:rPr>
      </w:pPr>
      <w:r w:rsidRPr="0063186A">
        <w:rPr>
          <w:rFonts w:asciiTheme="minorHAnsi" w:eastAsiaTheme="minorHAnsi" w:hAnsiTheme="minorHAnsi" w:cstheme="minorBidi"/>
          <w:bCs w:val="0"/>
          <w:sz w:val="22"/>
          <w:szCs w:val="22"/>
        </w:rPr>
        <w:t>§8.</w:t>
      </w:r>
      <w:r w:rsidRPr="0063186A">
        <w:rPr>
          <w:rFonts w:asciiTheme="minorHAnsi" w:eastAsiaTheme="minorHAnsi" w:hAnsiTheme="minorHAnsi" w:cstheme="minorBidi"/>
          <w:bCs w:val="0"/>
          <w:sz w:val="22"/>
          <w:szCs w:val="22"/>
        </w:rPr>
        <w:tab/>
        <w:t>STYRELSE</w:t>
      </w:r>
    </w:p>
    <w:p w14:paraId="6925C707" w14:textId="77777777" w:rsidR="00083E94" w:rsidRPr="00FC740D" w:rsidRDefault="00083E94" w:rsidP="0063186A">
      <w:pPr>
        <w:pStyle w:val="Brdtext"/>
        <w:spacing w:line="26" w:lineRule="atLeast"/>
        <w:ind w:left="1418"/>
        <w:jc w:val="both"/>
        <w:rPr>
          <w:rFonts w:asciiTheme="minorHAnsi" w:hAnsiTheme="minorHAnsi" w:cstheme="minorHAnsi"/>
          <w:b/>
        </w:rPr>
      </w:pPr>
    </w:p>
    <w:p w14:paraId="69515173" w14:textId="6C04DAB9" w:rsidR="00083E94" w:rsidRPr="0063186A" w:rsidRDefault="0063186A" w:rsidP="0063186A">
      <w:pPr>
        <w:spacing w:line="26" w:lineRule="atLeast"/>
        <w:ind w:left="1418"/>
        <w:jc w:val="both"/>
        <w:rPr>
          <w:rFonts w:asciiTheme="minorHAnsi" w:eastAsiaTheme="minorHAnsi" w:hAnsiTheme="minorHAnsi" w:cstheme="minorBidi"/>
        </w:rPr>
      </w:pPr>
      <w:r w:rsidRPr="0063186A">
        <w:rPr>
          <w:rFonts w:asciiTheme="minorHAnsi" w:eastAsiaTheme="minorHAnsi" w:hAnsiTheme="minorHAnsi" w:cstheme="minorBidi"/>
        </w:rPr>
        <w:t xml:space="preserve">Styrelsen skall bestå av </w:t>
      </w:r>
      <w:r w:rsidR="00FC740D" w:rsidRPr="0063186A">
        <w:rPr>
          <w:rFonts w:asciiTheme="minorHAnsi" w:eastAsiaTheme="minorHAnsi" w:hAnsiTheme="minorHAnsi" w:cstheme="minorBidi"/>
        </w:rPr>
        <w:t>3</w:t>
      </w:r>
      <w:r w:rsidRPr="0063186A">
        <w:rPr>
          <w:rFonts w:asciiTheme="minorHAnsi" w:eastAsiaTheme="minorHAnsi" w:hAnsiTheme="minorHAnsi" w:cstheme="minorBidi"/>
        </w:rPr>
        <w:t xml:space="preserve"> -</w:t>
      </w:r>
      <w:r w:rsidR="00FC740D" w:rsidRPr="0063186A">
        <w:rPr>
          <w:rFonts w:asciiTheme="minorHAnsi" w:eastAsiaTheme="minorHAnsi" w:hAnsiTheme="minorHAnsi" w:cstheme="minorBidi"/>
        </w:rPr>
        <w:t xml:space="preserve"> </w:t>
      </w:r>
      <w:r w:rsidR="006955A0">
        <w:rPr>
          <w:rFonts w:asciiTheme="minorHAnsi" w:eastAsiaTheme="minorHAnsi" w:hAnsiTheme="minorHAnsi" w:cstheme="minorBidi"/>
        </w:rPr>
        <w:t>9</w:t>
      </w:r>
      <w:r w:rsidRPr="0063186A">
        <w:rPr>
          <w:rFonts w:asciiTheme="minorHAnsi" w:eastAsiaTheme="minorHAnsi" w:hAnsiTheme="minorHAnsi" w:cstheme="minorBidi"/>
        </w:rPr>
        <w:t xml:space="preserve"> ledamöter utan suppleanter.</w:t>
      </w:r>
    </w:p>
    <w:p w14:paraId="6FAE96EB" w14:textId="77777777" w:rsidR="00083E94" w:rsidRPr="00FC740D" w:rsidRDefault="00083E94" w:rsidP="0063186A">
      <w:pPr>
        <w:pStyle w:val="Brdtext"/>
        <w:spacing w:before="7" w:line="26" w:lineRule="atLeast"/>
        <w:ind w:left="1418"/>
        <w:jc w:val="both"/>
        <w:rPr>
          <w:rFonts w:asciiTheme="minorHAnsi" w:hAnsiTheme="minorHAnsi" w:cstheme="minorHAnsi"/>
        </w:rPr>
      </w:pPr>
    </w:p>
    <w:p w14:paraId="17E0B607" w14:textId="77777777" w:rsidR="00083E94" w:rsidRPr="0063186A" w:rsidRDefault="0063186A" w:rsidP="0063186A">
      <w:pPr>
        <w:pStyle w:val="Rubrik1"/>
        <w:tabs>
          <w:tab w:val="left" w:pos="2268"/>
        </w:tabs>
        <w:spacing w:line="26" w:lineRule="atLeast"/>
        <w:ind w:left="1418"/>
        <w:jc w:val="both"/>
        <w:rPr>
          <w:rFonts w:asciiTheme="minorHAnsi" w:eastAsiaTheme="minorHAnsi" w:hAnsiTheme="minorHAnsi" w:cstheme="minorBidi"/>
          <w:bCs w:val="0"/>
          <w:sz w:val="22"/>
          <w:szCs w:val="22"/>
        </w:rPr>
      </w:pPr>
      <w:r w:rsidRPr="0063186A">
        <w:rPr>
          <w:rFonts w:asciiTheme="minorHAnsi" w:eastAsiaTheme="minorHAnsi" w:hAnsiTheme="minorHAnsi" w:cstheme="minorBidi"/>
          <w:bCs w:val="0"/>
          <w:sz w:val="22"/>
          <w:szCs w:val="22"/>
        </w:rPr>
        <w:t>§9.</w:t>
      </w:r>
      <w:r w:rsidRPr="0063186A">
        <w:rPr>
          <w:rFonts w:asciiTheme="minorHAnsi" w:eastAsiaTheme="minorHAnsi" w:hAnsiTheme="minorHAnsi" w:cstheme="minorBidi"/>
          <w:bCs w:val="0"/>
          <w:sz w:val="22"/>
          <w:szCs w:val="22"/>
        </w:rPr>
        <w:tab/>
        <w:t>REVISOR</w:t>
      </w:r>
    </w:p>
    <w:p w14:paraId="22B3D960" w14:textId="77777777" w:rsidR="00083E94" w:rsidRPr="00FC740D" w:rsidRDefault="00083E94" w:rsidP="0063186A">
      <w:pPr>
        <w:pStyle w:val="Brdtext"/>
        <w:spacing w:before="1" w:line="26" w:lineRule="atLeast"/>
        <w:ind w:left="1418"/>
        <w:jc w:val="both"/>
        <w:rPr>
          <w:rFonts w:asciiTheme="minorHAnsi" w:hAnsiTheme="minorHAnsi" w:cstheme="minorHAnsi"/>
          <w:b/>
        </w:rPr>
      </w:pPr>
    </w:p>
    <w:p w14:paraId="68A6FF81" w14:textId="13706657" w:rsidR="00083E94" w:rsidRPr="0063186A" w:rsidRDefault="0063186A" w:rsidP="0063186A">
      <w:pPr>
        <w:spacing w:line="26" w:lineRule="atLeast"/>
        <w:ind w:left="1418"/>
        <w:jc w:val="both"/>
        <w:rPr>
          <w:rFonts w:asciiTheme="minorHAnsi" w:eastAsiaTheme="minorHAnsi" w:hAnsiTheme="minorHAnsi" w:cstheme="minorBidi"/>
        </w:rPr>
      </w:pPr>
      <w:r w:rsidRPr="0063186A">
        <w:rPr>
          <w:rFonts w:asciiTheme="minorHAnsi" w:eastAsiaTheme="minorHAnsi" w:hAnsiTheme="minorHAnsi" w:cstheme="minorBidi"/>
        </w:rPr>
        <w:t xml:space="preserve">Bolaget skall utse </w:t>
      </w:r>
      <w:r w:rsidR="00FC740D" w:rsidRPr="0063186A">
        <w:rPr>
          <w:rFonts w:asciiTheme="minorHAnsi" w:eastAsiaTheme="minorHAnsi" w:hAnsiTheme="minorHAnsi" w:cstheme="minorBidi"/>
        </w:rPr>
        <w:t>1–2</w:t>
      </w:r>
      <w:r w:rsidRPr="0063186A">
        <w:rPr>
          <w:rFonts w:asciiTheme="minorHAnsi" w:eastAsiaTheme="minorHAnsi" w:hAnsiTheme="minorHAnsi" w:cstheme="minorBidi"/>
        </w:rPr>
        <w:t xml:space="preserve"> ordinarie revisorer med eller utan suppleanter.</w:t>
      </w:r>
    </w:p>
    <w:p w14:paraId="69A4EA94" w14:textId="77777777" w:rsidR="00083E94" w:rsidRPr="00FC740D" w:rsidRDefault="00083E94" w:rsidP="0063186A">
      <w:pPr>
        <w:pStyle w:val="Brdtext"/>
        <w:spacing w:before="2" w:line="26" w:lineRule="atLeast"/>
        <w:ind w:left="1418"/>
        <w:jc w:val="both"/>
        <w:rPr>
          <w:rFonts w:asciiTheme="minorHAnsi" w:hAnsiTheme="minorHAnsi" w:cstheme="minorHAnsi"/>
        </w:rPr>
      </w:pPr>
    </w:p>
    <w:p w14:paraId="76C80D20" w14:textId="77777777" w:rsidR="00083E94" w:rsidRPr="0063186A" w:rsidRDefault="0063186A" w:rsidP="0063186A">
      <w:pPr>
        <w:pStyle w:val="Rubrik1"/>
        <w:tabs>
          <w:tab w:val="left" w:pos="2268"/>
        </w:tabs>
        <w:spacing w:line="26" w:lineRule="atLeast"/>
        <w:ind w:left="1418"/>
        <w:jc w:val="both"/>
        <w:rPr>
          <w:rFonts w:asciiTheme="minorHAnsi" w:eastAsiaTheme="minorHAnsi" w:hAnsiTheme="minorHAnsi" w:cstheme="minorBidi"/>
          <w:bCs w:val="0"/>
          <w:sz w:val="22"/>
          <w:szCs w:val="22"/>
        </w:rPr>
      </w:pPr>
      <w:r w:rsidRPr="0063186A">
        <w:rPr>
          <w:rFonts w:asciiTheme="minorHAnsi" w:eastAsiaTheme="minorHAnsi" w:hAnsiTheme="minorHAnsi" w:cstheme="minorBidi"/>
          <w:bCs w:val="0"/>
          <w:sz w:val="22"/>
          <w:szCs w:val="22"/>
        </w:rPr>
        <w:t>§10.</w:t>
      </w:r>
      <w:r w:rsidRPr="0063186A">
        <w:rPr>
          <w:rFonts w:asciiTheme="minorHAnsi" w:eastAsiaTheme="minorHAnsi" w:hAnsiTheme="minorHAnsi" w:cstheme="minorBidi"/>
          <w:bCs w:val="0"/>
          <w:sz w:val="22"/>
          <w:szCs w:val="22"/>
        </w:rPr>
        <w:tab/>
        <w:t>KALLELSE TILL BOLAGSSTÄMMA</w:t>
      </w:r>
    </w:p>
    <w:p w14:paraId="73AC6AE6" w14:textId="77777777" w:rsidR="00083E94" w:rsidRPr="00FC740D" w:rsidRDefault="00083E94" w:rsidP="0063186A">
      <w:pPr>
        <w:pStyle w:val="Brdtext"/>
        <w:spacing w:line="26" w:lineRule="atLeast"/>
        <w:ind w:left="1418"/>
        <w:jc w:val="both"/>
        <w:rPr>
          <w:rFonts w:asciiTheme="minorHAnsi" w:hAnsiTheme="minorHAnsi" w:cstheme="minorHAnsi"/>
          <w:b/>
        </w:rPr>
      </w:pPr>
    </w:p>
    <w:p w14:paraId="388DF783" w14:textId="77777777" w:rsidR="00083E94" w:rsidRPr="0063186A" w:rsidRDefault="0063186A" w:rsidP="0063186A">
      <w:pPr>
        <w:spacing w:line="26" w:lineRule="atLeast"/>
        <w:ind w:left="1418"/>
        <w:jc w:val="both"/>
        <w:rPr>
          <w:rFonts w:asciiTheme="minorHAnsi" w:eastAsiaTheme="minorHAnsi" w:hAnsiTheme="minorHAnsi" w:cstheme="minorBidi"/>
        </w:rPr>
      </w:pPr>
      <w:r w:rsidRPr="0063186A">
        <w:rPr>
          <w:rFonts w:asciiTheme="minorHAnsi" w:eastAsiaTheme="minorHAnsi" w:hAnsiTheme="minorHAnsi" w:cstheme="minorBidi"/>
        </w:rPr>
        <w:t>Kallelse till bolagsstämma skall ske genom kungörelse i Post- och Inrikes Tidningar samt på bolagets webbplats. Att kallelse skett skall annonseras i Svenska Dagbladet.</w:t>
      </w:r>
    </w:p>
    <w:p w14:paraId="395D1D1B" w14:textId="4245E8DE" w:rsidR="00083E94" w:rsidRPr="0063186A" w:rsidRDefault="0063186A" w:rsidP="0063186A">
      <w:pPr>
        <w:spacing w:line="26" w:lineRule="atLeast"/>
        <w:ind w:left="1418"/>
        <w:jc w:val="both"/>
        <w:rPr>
          <w:rFonts w:asciiTheme="minorHAnsi" w:eastAsiaTheme="minorHAnsi" w:hAnsiTheme="minorHAnsi" w:cstheme="minorBidi"/>
        </w:rPr>
      </w:pPr>
      <w:r w:rsidRPr="0063186A">
        <w:rPr>
          <w:rFonts w:asciiTheme="minorHAnsi" w:eastAsiaTheme="minorHAnsi" w:hAnsiTheme="minorHAnsi" w:cstheme="minorBidi"/>
        </w:rPr>
        <w:t>Kallelse till årsstämma samt kallelse till extra bolagsstämma där fr</w:t>
      </w:r>
      <w:r w:rsidR="00FC740D" w:rsidRPr="0063186A">
        <w:rPr>
          <w:rFonts w:asciiTheme="minorHAnsi" w:eastAsiaTheme="minorHAnsi" w:hAnsiTheme="minorHAnsi" w:cstheme="minorBidi"/>
        </w:rPr>
        <w:t>å</w:t>
      </w:r>
      <w:r w:rsidRPr="0063186A">
        <w:rPr>
          <w:rFonts w:asciiTheme="minorHAnsi" w:eastAsiaTheme="minorHAnsi" w:hAnsiTheme="minorHAnsi" w:cstheme="minorBidi"/>
        </w:rPr>
        <w:t>ga om ändring av bolagsordningen kommer att behandlas skall utfärdas tidigast sex vecko</w:t>
      </w:r>
      <w:r w:rsidR="00FC740D" w:rsidRPr="0063186A">
        <w:rPr>
          <w:rFonts w:asciiTheme="minorHAnsi" w:eastAsiaTheme="minorHAnsi" w:hAnsiTheme="minorHAnsi" w:cstheme="minorBidi"/>
        </w:rPr>
        <w:t>r</w:t>
      </w:r>
      <w:r w:rsidRPr="0063186A">
        <w:rPr>
          <w:rFonts w:asciiTheme="minorHAnsi" w:eastAsiaTheme="minorHAnsi" w:hAnsiTheme="minorHAnsi" w:cstheme="minorBidi"/>
        </w:rPr>
        <w:t xml:space="preserve"> och senast fyra veckor före stämman.</w:t>
      </w:r>
    </w:p>
    <w:p w14:paraId="44325758" w14:textId="77777777" w:rsidR="00083E94" w:rsidRPr="00FC740D" w:rsidRDefault="00083E94" w:rsidP="0063186A">
      <w:pPr>
        <w:spacing w:line="26" w:lineRule="atLeast"/>
        <w:jc w:val="both"/>
        <w:rPr>
          <w:rFonts w:asciiTheme="minorHAnsi" w:hAnsiTheme="minorHAnsi" w:cstheme="minorHAnsi"/>
          <w:sz w:val="20"/>
          <w:szCs w:val="20"/>
        </w:rPr>
        <w:sectPr w:rsidR="00083E94" w:rsidRPr="00FC740D">
          <w:headerReference w:type="default" r:id="rId9"/>
          <w:type w:val="continuous"/>
          <w:pgSz w:w="11910" w:h="16840"/>
          <w:pgMar w:top="1540" w:right="1320" w:bottom="280" w:left="220" w:header="419" w:footer="0" w:gutter="0"/>
          <w:pgNumType w:start="1"/>
          <w:cols w:space="720"/>
        </w:sectPr>
      </w:pPr>
    </w:p>
    <w:p w14:paraId="5A4DB032" w14:textId="77777777" w:rsidR="00083E94" w:rsidRPr="0063186A" w:rsidRDefault="0063186A" w:rsidP="0063186A">
      <w:pPr>
        <w:spacing w:line="26" w:lineRule="atLeast"/>
        <w:ind w:left="1418"/>
        <w:jc w:val="both"/>
        <w:rPr>
          <w:rFonts w:asciiTheme="minorHAnsi" w:eastAsiaTheme="minorHAnsi" w:hAnsiTheme="minorHAnsi" w:cstheme="minorBidi"/>
        </w:rPr>
      </w:pPr>
      <w:r w:rsidRPr="0063186A">
        <w:rPr>
          <w:rFonts w:asciiTheme="minorHAnsi" w:eastAsiaTheme="minorHAnsi" w:hAnsiTheme="minorHAnsi" w:cstheme="minorBidi"/>
        </w:rPr>
        <w:lastRenderedPageBreak/>
        <w:t>Kallelse till annan extra bolagsstämma skall utfärdas tidigast sex veckor och senast två veckor före stämman.</w:t>
      </w:r>
    </w:p>
    <w:p w14:paraId="716D5736" w14:textId="77777777" w:rsidR="00083E94" w:rsidRPr="00FC740D" w:rsidRDefault="00083E94" w:rsidP="0063186A">
      <w:pPr>
        <w:pStyle w:val="Brdtext"/>
        <w:spacing w:before="4" w:line="26" w:lineRule="atLeast"/>
        <w:ind w:left="1418"/>
        <w:jc w:val="both"/>
        <w:rPr>
          <w:rFonts w:asciiTheme="minorHAnsi" w:hAnsiTheme="minorHAnsi" w:cstheme="minorHAnsi"/>
        </w:rPr>
      </w:pPr>
    </w:p>
    <w:p w14:paraId="0AB7A5C9" w14:textId="09122D12" w:rsidR="00083E94" w:rsidRPr="0063186A" w:rsidRDefault="0063186A" w:rsidP="0063186A">
      <w:pPr>
        <w:pStyle w:val="Rubrik1"/>
        <w:tabs>
          <w:tab w:val="left" w:pos="2268"/>
        </w:tabs>
        <w:spacing w:line="26" w:lineRule="atLeast"/>
        <w:ind w:left="1418"/>
        <w:jc w:val="both"/>
        <w:rPr>
          <w:rFonts w:asciiTheme="minorHAnsi" w:eastAsiaTheme="minorHAnsi" w:hAnsiTheme="minorHAnsi" w:cstheme="minorBidi"/>
          <w:bCs w:val="0"/>
          <w:sz w:val="22"/>
          <w:szCs w:val="22"/>
        </w:rPr>
      </w:pPr>
      <w:r w:rsidRPr="0063186A">
        <w:rPr>
          <w:rFonts w:asciiTheme="minorHAnsi" w:eastAsiaTheme="minorHAnsi" w:hAnsiTheme="minorHAnsi" w:cstheme="minorBidi"/>
          <w:bCs w:val="0"/>
          <w:sz w:val="22"/>
          <w:szCs w:val="22"/>
        </w:rPr>
        <w:t>§11.</w:t>
      </w:r>
      <w:r w:rsidRPr="0063186A">
        <w:rPr>
          <w:rFonts w:asciiTheme="minorHAnsi" w:eastAsiaTheme="minorHAnsi" w:hAnsiTheme="minorHAnsi" w:cstheme="minorBidi"/>
          <w:bCs w:val="0"/>
          <w:sz w:val="22"/>
          <w:szCs w:val="22"/>
        </w:rPr>
        <w:tab/>
        <w:t>AKTIEÄGARE</w:t>
      </w:r>
    </w:p>
    <w:p w14:paraId="425FCA8A" w14:textId="77777777" w:rsidR="00083E94" w:rsidRPr="00FC740D" w:rsidRDefault="00083E94" w:rsidP="0063186A">
      <w:pPr>
        <w:pStyle w:val="Brdtext"/>
        <w:spacing w:before="4" w:line="26" w:lineRule="atLeast"/>
        <w:ind w:left="1418"/>
        <w:jc w:val="both"/>
        <w:rPr>
          <w:rFonts w:asciiTheme="minorHAnsi" w:hAnsiTheme="minorHAnsi" w:cstheme="minorHAnsi"/>
          <w:b/>
        </w:rPr>
      </w:pPr>
    </w:p>
    <w:p w14:paraId="7AF5B04F" w14:textId="52F3B45A" w:rsidR="00083E94" w:rsidRPr="0063186A" w:rsidRDefault="0063186A" w:rsidP="0063186A">
      <w:pPr>
        <w:spacing w:line="26" w:lineRule="atLeast"/>
        <w:ind w:left="1418"/>
        <w:jc w:val="both"/>
        <w:rPr>
          <w:rFonts w:asciiTheme="minorHAnsi" w:eastAsiaTheme="minorHAnsi" w:hAnsiTheme="minorHAnsi" w:cstheme="minorBidi"/>
        </w:rPr>
      </w:pPr>
      <w:r w:rsidRPr="0063186A">
        <w:rPr>
          <w:rFonts w:asciiTheme="minorHAnsi" w:eastAsiaTheme="minorHAnsi" w:hAnsiTheme="minorHAnsi" w:cstheme="minorBidi"/>
        </w:rPr>
        <w:t>Den aktieägare eller förvaltare som på avstämningsdagen är införd i aktieboken och antecknad i ett avstämningsregister enligt 4 kap. lagen {1998:1479) om kontoföring av finansiella instrument eller den som är antecknad på avstämningskonto enligt 4 kap. 18 §</w:t>
      </w:r>
      <w:r w:rsidR="00FC740D" w:rsidRPr="0063186A">
        <w:rPr>
          <w:rFonts w:asciiTheme="minorHAnsi" w:eastAsiaTheme="minorHAnsi" w:hAnsiTheme="minorHAnsi" w:cstheme="minorBidi"/>
        </w:rPr>
        <w:t xml:space="preserve"> </w:t>
      </w:r>
      <w:r w:rsidRPr="0063186A">
        <w:rPr>
          <w:rFonts w:asciiTheme="minorHAnsi" w:eastAsiaTheme="minorHAnsi" w:hAnsiTheme="minorHAnsi" w:cstheme="minorBidi"/>
        </w:rPr>
        <w:t xml:space="preserve">första stycket 6 - 8 nämnda lag, skall antas vara behörig att utöva de </w:t>
      </w:r>
      <w:r w:rsidR="00FC740D" w:rsidRPr="0063186A">
        <w:rPr>
          <w:rFonts w:asciiTheme="minorHAnsi" w:eastAsiaTheme="minorHAnsi" w:hAnsiTheme="minorHAnsi" w:cstheme="minorBidi"/>
        </w:rPr>
        <w:t>rät</w:t>
      </w:r>
      <w:r w:rsidRPr="0063186A">
        <w:rPr>
          <w:rFonts w:asciiTheme="minorHAnsi" w:eastAsiaTheme="minorHAnsi" w:hAnsiTheme="minorHAnsi" w:cstheme="minorBidi"/>
        </w:rPr>
        <w:t>tigheter som följer av 4 kap. 39 § aktiebolagslagen (2005:551).</w:t>
      </w:r>
    </w:p>
    <w:p w14:paraId="3E79B837" w14:textId="77777777" w:rsidR="00083E94" w:rsidRPr="00FC740D" w:rsidRDefault="00083E94" w:rsidP="0063186A">
      <w:pPr>
        <w:pStyle w:val="Brdtext"/>
        <w:spacing w:before="3" w:line="26" w:lineRule="atLeast"/>
        <w:ind w:left="1418"/>
        <w:jc w:val="both"/>
        <w:rPr>
          <w:rFonts w:asciiTheme="minorHAnsi" w:hAnsiTheme="minorHAnsi" w:cstheme="minorHAnsi"/>
        </w:rPr>
      </w:pPr>
    </w:p>
    <w:p w14:paraId="5E9CF703" w14:textId="77777777" w:rsidR="00083E94" w:rsidRPr="00FC740D" w:rsidRDefault="0063186A" w:rsidP="0063186A">
      <w:pPr>
        <w:pStyle w:val="Rubrik1"/>
        <w:tabs>
          <w:tab w:val="left" w:pos="2268"/>
        </w:tabs>
        <w:spacing w:line="26" w:lineRule="atLeast"/>
        <w:ind w:left="1418"/>
        <w:jc w:val="both"/>
        <w:rPr>
          <w:rFonts w:asciiTheme="minorHAnsi" w:hAnsiTheme="minorHAnsi" w:cstheme="minorHAnsi"/>
          <w:b w:val="0"/>
          <w:color w:val="080808"/>
        </w:rPr>
      </w:pPr>
      <w:r w:rsidRPr="00FC740D">
        <w:rPr>
          <w:rFonts w:asciiTheme="minorHAnsi" w:hAnsiTheme="minorHAnsi" w:cstheme="minorHAnsi"/>
          <w:color w:val="080808"/>
        </w:rPr>
        <w:t>§</w:t>
      </w:r>
      <w:r w:rsidRPr="0063186A">
        <w:rPr>
          <w:rFonts w:asciiTheme="minorHAnsi" w:eastAsiaTheme="minorHAnsi" w:hAnsiTheme="minorHAnsi" w:cstheme="minorBidi"/>
          <w:sz w:val="22"/>
          <w:szCs w:val="22"/>
        </w:rPr>
        <w:t>12.</w:t>
      </w:r>
      <w:r w:rsidRPr="0063186A">
        <w:rPr>
          <w:rFonts w:asciiTheme="minorHAnsi" w:eastAsiaTheme="minorHAnsi" w:hAnsiTheme="minorHAnsi" w:cstheme="minorBidi"/>
          <w:sz w:val="22"/>
          <w:szCs w:val="22"/>
        </w:rPr>
        <w:tab/>
        <w:t>DELTAGANDE VID BOLAGSSTÄMMA</w:t>
      </w:r>
    </w:p>
    <w:p w14:paraId="46BD108C" w14:textId="77777777" w:rsidR="00083E94" w:rsidRPr="00FC740D" w:rsidRDefault="00083E94" w:rsidP="0063186A">
      <w:pPr>
        <w:pStyle w:val="Brdtext"/>
        <w:spacing w:before="6" w:line="26" w:lineRule="atLeast"/>
        <w:ind w:left="1418"/>
        <w:jc w:val="both"/>
        <w:rPr>
          <w:rFonts w:asciiTheme="minorHAnsi" w:hAnsiTheme="minorHAnsi" w:cstheme="minorHAnsi"/>
          <w:b/>
        </w:rPr>
      </w:pPr>
    </w:p>
    <w:p w14:paraId="5E309842" w14:textId="0A1B21FB" w:rsidR="00083E94" w:rsidRPr="0063186A" w:rsidRDefault="0063186A" w:rsidP="0063186A">
      <w:pPr>
        <w:pStyle w:val="Brdtext"/>
        <w:spacing w:before="84" w:line="26" w:lineRule="atLeast"/>
        <w:ind w:left="1418" w:right="119"/>
        <w:jc w:val="both"/>
        <w:rPr>
          <w:rFonts w:asciiTheme="minorHAnsi" w:eastAsiaTheme="minorHAnsi" w:hAnsiTheme="minorHAnsi" w:cstheme="minorBidi"/>
          <w:sz w:val="22"/>
          <w:szCs w:val="22"/>
        </w:rPr>
      </w:pPr>
      <w:r w:rsidRPr="0063186A">
        <w:rPr>
          <w:rFonts w:asciiTheme="minorHAnsi" w:eastAsiaTheme="minorHAnsi" w:hAnsiTheme="minorHAnsi" w:cstheme="minorBidi"/>
          <w:sz w:val="22"/>
          <w:szCs w:val="22"/>
        </w:rPr>
        <w:t>För att få deltaga i bolagsstämma skall aktieägare anmäla sig hos bolaget senast den dag som anges i kallelse tills stämman. Denna dag får inte vara söndag, annan allm</w:t>
      </w:r>
      <w:r w:rsidR="00FC740D" w:rsidRPr="0063186A">
        <w:rPr>
          <w:rFonts w:asciiTheme="minorHAnsi" w:eastAsiaTheme="minorHAnsi" w:hAnsiTheme="minorHAnsi" w:cstheme="minorBidi"/>
          <w:sz w:val="22"/>
          <w:szCs w:val="22"/>
        </w:rPr>
        <w:t>än</w:t>
      </w:r>
      <w:r w:rsidRPr="0063186A">
        <w:rPr>
          <w:rFonts w:asciiTheme="minorHAnsi" w:eastAsiaTheme="minorHAnsi" w:hAnsiTheme="minorHAnsi" w:cstheme="minorBidi"/>
          <w:sz w:val="22"/>
          <w:szCs w:val="22"/>
        </w:rPr>
        <w:t xml:space="preserve"> helgdag, lördag, midsommarafton, julafton eller nyårsafton och inte infalla tidigare än femte vardagen före stämman. Ombud behöver ej anmäla antalet biträden. Antalet biträden får vara högst två.</w:t>
      </w:r>
    </w:p>
    <w:p w14:paraId="094E0E2C" w14:textId="77777777" w:rsidR="00083E94" w:rsidRPr="00FC740D" w:rsidRDefault="00083E94" w:rsidP="0063186A">
      <w:pPr>
        <w:pStyle w:val="Brdtext"/>
        <w:spacing w:before="4" w:line="26" w:lineRule="atLeast"/>
        <w:ind w:left="1418"/>
        <w:jc w:val="both"/>
        <w:rPr>
          <w:rFonts w:asciiTheme="minorHAnsi" w:hAnsiTheme="minorHAnsi" w:cstheme="minorHAnsi"/>
        </w:rPr>
      </w:pPr>
    </w:p>
    <w:p w14:paraId="12825A92" w14:textId="77777777" w:rsidR="00083E94" w:rsidRPr="0063186A" w:rsidRDefault="0063186A" w:rsidP="0063186A">
      <w:pPr>
        <w:pStyle w:val="Rubrik1"/>
        <w:tabs>
          <w:tab w:val="left" w:pos="2268"/>
        </w:tabs>
        <w:spacing w:line="26" w:lineRule="atLeast"/>
        <w:ind w:left="1418"/>
        <w:jc w:val="both"/>
        <w:rPr>
          <w:rFonts w:asciiTheme="minorHAnsi" w:eastAsiaTheme="minorHAnsi" w:hAnsiTheme="minorHAnsi" w:cstheme="minorBidi"/>
          <w:b w:val="0"/>
          <w:sz w:val="22"/>
          <w:szCs w:val="22"/>
        </w:rPr>
      </w:pPr>
      <w:r w:rsidRPr="0063186A">
        <w:rPr>
          <w:rFonts w:asciiTheme="minorHAnsi" w:eastAsiaTheme="minorHAnsi" w:hAnsiTheme="minorHAnsi" w:cstheme="minorBidi"/>
          <w:sz w:val="22"/>
          <w:szCs w:val="22"/>
        </w:rPr>
        <w:t>§13.</w:t>
      </w:r>
      <w:r w:rsidRPr="0063186A">
        <w:rPr>
          <w:rFonts w:asciiTheme="minorHAnsi" w:eastAsiaTheme="minorHAnsi" w:hAnsiTheme="minorHAnsi" w:cstheme="minorBidi"/>
          <w:sz w:val="22"/>
          <w:szCs w:val="22"/>
        </w:rPr>
        <w:tab/>
        <w:t>OM FULLMAKTSINSAMLING, POSTRÖSTNING MM</w:t>
      </w:r>
    </w:p>
    <w:p w14:paraId="2DD94970" w14:textId="77777777" w:rsidR="00083E94" w:rsidRPr="00FC740D" w:rsidRDefault="00083E94" w:rsidP="0063186A">
      <w:pPr>
        <w:pStyle w:val="Brdtext"/>
        <w:spacing w:before="6" w:line="26" w:lineRule="atLeast"/>
        <w:ind w:left="1418"/>
        <w:jc w:val="both"/>
        <w:rPr>
          <w:rFonts w:asciiTheme="minorHAnsi" w:hAnsiTheme="minorHAnsi" w:cstheme="minorHAnsi"/>
          <w:b/>
        </w:rPr>
      </w:pPr>
    </w:p>
    <w:p w14:paraId="03E32296" w14:textId="43DBF44B" w:rsidR="00083E94" w:rsidRPr="0063186A" w:rsidRDefault="0063186A" w:rsidP="0063186A">
      <w:pPr>
        <w:pStyle w:val="Brdtext"/>
        <w:spacing w:before="84" w:line="26" w:lineRule="atLeast"/>
        <w:ind w:left="1418" w:right="119"/>
        <w:jc w:val="both"/>
        <w:rPr>
          <w:rFonts w:asciiTheme="minorHAnsi" w:eastAsiaTheme="minorHAnsi" w:hAnsiTheme="minorHAnsi" w:cstheme="minorBidi"/>
          <w:sz w:val="22"/>
          <w:szCs w:val="22"/>
        </w:rPr>
      </w:pPr>
      <w:r w:rsidRPr="0063186A">
        <w:rPr>
          <w:rFonts w:asciiTheme="minorHAnsi" w:eastAsiaTheme="minorHAnsi" w:hAnsiTheme="minorHAnsi" w:cstheme="minorBidi"/>
          <w:sz w:val="22"/>
          <w:szCs w:val="22"/>
        </w:rPr>
        <w:t xml:space="preserve">Styrelsen får samla in fullmakter enligt det förfarande som anges i 7 kap. 4 § andra stycket aktiebolagslagen (2005:551). Styrelsen får inför en bolagsstämma besluta att aktieägarna ska kunna utöva sin rösträtt per post före bolagsstämman enligt det förfarande som anges i 7 kap. 4 a § aktiebolagslagen {2005:551). Styrelsen får besluta att den som inte är aktieägare i bolaget ska, på de villkor som styrelsen bestämmer, ha rätt att </w:t>
      </w:r>
      <w:r w:rsidR="00FC740D" w:rsidRPr="0063186A">
        <w:rPr>
          <w:rFonts w:asciiTheme="minorHAnsi" w:eastAsiaTheme="minorHAnsi" w:hAnsiTheme="minorHAnsi" w:cstheme="minorBidi"/>
          <w:sz w:val="22"/>
          <w:szCs w:val="22"/>
        </w:rPr>
        <w:t>nä</w:t>
      </w:r>
      <w:r w:rsidRPr="0063186A">
        <w:rPr>
          <w:rFonts w:asciiTheme="minorHAnsi" w:eastAsiaTheme="minorHAnsi" w:hAnsiTheme="minorHAnsi" w:cstheme="minorBidi"/>
          <w:sz w:val="22"/>
          <w:szCs w:val="22"/>
        </w:rPr>
        <w:t>rvara eller på annat sätt följa förhandlingarna vid bolagsstämma.</w:t>
      </w:r>
    </w:p>
    <w:p w14:paraId="3BB28040" w14:textId="77777777" w:rsidR="00083E94" w:rsidRPr="00FC740D" w:rsidRDefault="00083E94">
      <w:pPr>
        <w:pStyle w:val="Brdtext"/>
      </w:pPr>
    </w:p>
    <w:p w14:paraId="49EEF416" w14:textId="77777777" w:rsidR="00083E94" w:rsidRPr="00FC740D" w:rsidRDefault="00083E94">
      <w:pPr>
        <w:pStyle w:val="Brdtext"/>
      </w:pPr>
    </w:p>
    <w:p w14:paraId="6F16CBDA" w14:textId="77777777" w:rsidR="00083E94" w:rsidRPr="00FC740D" w:rsidRDefault="0063186A">
      <w:pPr>
        <w:pStyle w:val="Brdtext"/>
        <w:spacing w:before="2"/>
      </w:pPr>
      <w:r w:rsidRPr="00FC740D"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5B8899F2" wp14:editId="2286C975">
                <wp:simplePos x="0" y="0"/>
                <wp:positionH relativeFrom="page">
                  <wp:posOffset>2905871</wp:posOffset>
                </wp:positionH>
                <wp:positionV relativeFrom="paragraph">
                  <wp:posOffset>169849</wp:posOffset>
                </wp:positionV>
                <wp:extent cx="168719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871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87195">
                              <a:moveTo>
                                <a:pt x="0" y="0"/>
                              </a:moveTo>
                              <a:lnTo>
                                <a:pt x="1687107" y="0"/>
                              </a:lnTo>
                            </a:path>
                          </a:pathLst>
                        </a:custGeom>
                        <a:ln w="916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4B80A7" id="Graphic 5" o:spid="_x0000_s1026" style="position:absolute;margin-left:228.8pt;margin-top:13.35pt;width:132.8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871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" path="m,l1687107,e" filled="f" strokeweight=".25456mm">
                <v:path arrowok="t"/>
                <w10:wrap type="topAndBottom" anchorx="page"/>
              </v:shape>
            </w:pict>
          </mc:Fallback>
        </mc:AlternateContent>
      </w:r>
    </w:p>
    <w:sectPr w:rsidR="00083E94" w:rsidRPr="00FC740D">
      <w:headerReference w:type="default" r:id="rId10"/>
      <w:pgSz w:w="11910" w:h="16840"/>
      <w:pgMar w:top="1540" w:right="1320" w:bottom="280" w:left="220" w:header="411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00106A" w14:textId="77777777" w:rsidR="00E0610B" w:rsidRDefault="00E0610B">
      <w:r>
        <w:separator/>
      </w:r>
    </w:p>
  </w:endnote>
  <w:endnote w:type="continuationSeparator" w:id="0">
    <w:p w14:paraId="18D74E80" w14:textId="77777777" w:rsidR="00E0610B" w:rsidRDefault="00E061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A561BF" w14:textId="77777777" w:rsidR="00E0610B" w:rsidRDefault="00E0610B">
      <w:r>
        <w:separator/>
      </w:r>
    </w:p>
  </w:footnote>
  <w:footnote w:type="continuationSeparator" w:id="0">
    <w:p w14:paraId="5C59A5DB" w14:textId="77777777" w:rsidR="00E0610B" w:rsidRDefault="00E061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EE27DB" w14:textId="77777777" w:rsidR="00083E94" w:rsidRDefault="0063186A">
    <w:pPr>
      <w:pStyle w:val="Brd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532544" behindDoc="1" locked="0" layoutInCell="1" allowOverlap="1" wp14:anchorId="435CF14A" wp14:editId="5FA1873C">
              <wp:simplePos x="0" y="0"/>
              <wp:positionH relativeFrom="page">
                <wp:posOffset>459071</wp:posOffset>
              </wp:positionH>
              <wp:positionV relativeFrom="page">
                <wp:posOffset>273585</wp:posOffset>
              </wp:positionV>
              <wp:extent cx="3134995" cy="13208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134995" cy="1320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CE401F7" w14:textId="3E01346C" w:rsidR="00083E94" w:rsidRDefault="00083E94">
                          <w:pPr>
                            <w:spacing w:before="15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5CF14A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6.15pt;margin-top:21.55pt;width:246.85pt;height:10.4pt;z-index:-15783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" filled="f" stroked="f">
              <v:textbox inset="0,0,0,0">
                <w:txbxContent>
                  <w:p w14:paraId="4CE401F7" w14:textId="3E01346C" w:rsidR="00083E94" w:rsidRDefault="00083E94">
                    <w:pPr>
                      <w:spacing w:before="15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1B484" w14:textId="208757C0" w:rsidR="00083E94" w:rsidRPr="00FC740D" w:rsidRDefault="00083E94" w:rsidP="00FC740D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E94"/>
    <w:rsid w:val="0006607C"/>
    <w:rsid w:val="00083E94"/>
    <w:rsid w:val="000C4318"/>
    <w:rsid w:val="003F2D48"/>
    <w:rsid w:val="00476FB7"/>
    <w:rsid w:val="005A7CBE"/>
    <w:rsid w:val="005D6083"/>
    <w:rsid w:val="005E2EAB"/>
    <w:rsid w:val="0063186A"/>
    <w:rsid w:val="006955A0"/>
    <w:rsid w:val="006C16E6"/>
    <w:rsid w:val="006C2341"/>
    <w:rsid w:val="006E0BF2"/>
    <w:rsid w:val="007F7D65"/>
    <w:rsid w:val="008C0A69"/>
    <w:rsid w:val="00A2147A"/>
    <w:rsid w:val="00B174E9"/>
    <w:rsid w:val="00B34A57"/>
    <w:rsid w:val="00B4243D"/>
    <w:rsid w:val="00B56D83"/>
    <w:rsid w:val="00B801E3"/>
    <w:rsid w:val="00BC77FB"/>
    <w:rsid w:val="00DF2720"/>
    <w:rsid w:val="00E0610B"/>
    <w:rsid w:val="00E07E99"/>
    <w:rsid w:val="00F453B3"/>
    <w:rsid w:val="00F909B0"/>
    <w:rsid w:val="00FC740D"/>
    <w:rsid w:val="00FD1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5C0062"/>
  <w15:docId w15:val="{F458CB21-5172-4EB8-977D-12AF09C3B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sv-SE"/>
    </w:rPr>
  </w:style>
  <w:style w:type="paragraph" w:styleId="Rubrik1">
    <w:name w:val="heading 1"/>
    <w:basedOn w:val="Normal"/>
    <w:uiPriority w:val="9"/>
    <w:qFormat/>
    <w:pPr>
      <w:ind w:left="1987"/>
      <w:outlineLvl w:val="0"/>
    </w:pPr>
    <w:rPr>
      <w:b/>
      <w:bCs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xt">
    <w:name w:val="Body Text"/>
    <w:basedOn w:val="Normal"/>
    <w:uiPriority w:val="1"/>
    <w:qFormat/>
    <w:rPr>
      <w:sz w:val="20"/>
      <w:szCs w:val="20"/>
    </w:rPr>
  </w:style>
  <w:style w:type="paragraph" w:styleId="Liststyck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idhuvud">
    <w:name w:val="header"/>
    <w:basedOn w:val="Normal"/>
    <w:link w:val="SidhuvudChar"/>
    <w:uiPriority w:val="99"/>
    <w:unhideWhenUsed/>
    <w:rsid w:val="00FC740D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FC740D"/>
    <w:rPr>
      <w:rFonts w:ascii="Arial" w:eastAsia="Arial" w:hAnsi="Arial" w:cs="Arial"/>
      <w:lang w:val="sv-SE"/>
    </w:rPr>
  </w:style>
  <w:style w:type="paragraph" w:styleId="Sidfot">
    <w:name w:val="footer"/>
    <w:basedOn w:val="Normal"/>
    <w:link w:val="SidfotChar"/>
    <w:uiPriority w:val="99"/>
    <w:unhideWhenUsed/>
    <w:rsid w:val="00FC740D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FC740D"/>
    <w:rPr>
      <w:rFonts w:ascii="Arial" w:eastAsia="Arial" w:hAnsi="Arial" w:cs="Arial"/>
      <w:lang w:val="sv-SE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A7CBE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5A7CBE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5A7CBE"/>
    <w:rPr>
      <w:rFonts w:ascii="Arial" w:eastAsia="Arial" w:hAnsi="Arial" w:cs="Arial"/>
      <w:sz w:val="20"/>
      <w:szCs w:val="20"/>
      <w:lang w:val="sv-SE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A7CBE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A7CBE"/>
    <w:rPr>
      <w:rFonts w:ascii="Arial" w:eastAsia="Arial" w:hAnsi="Arial" w:cs="Arial"/>
      <w:b/>
      <w:bCs/>
      <w:sz w:val="20"/>
      <w:szCs w:val="20"/>
      <w:lang w:val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45077597D1D644A5D16D096B184BAA" ma:contentTypeVersion="12" ma:contentTypeDescription="Create a new document." ma:contentTypeScope="" ma:versionID="c114546ab6fdfe575f73cdb39005ca81">
  <xsd:schema xmlns:xsd="http://www.w3.org/2001/XMLSchema" xmlns:xs="http://www.w3.org/2001/XMLSchema" xmlns:p="http://schemas.microsoft.com/office/2006/metadata/properties" xmlns:ns2="55a7e1a7-040d-48af-ae9c-12e2c041147b" xmlns:ns3="9560a808-a055-4c4d-a43c-ff8d264c110b" targetNamespace="http://schemas.microsoft.com/office/2006/metadata/properties" ma:root="true" ma:fieldsID="2ced80ebe7ed5036979910ece81019dc" ns2:_="" ns3:_="">
    <xsd:import namespace="55a7e1a7-040d-48af-ae9c-12e2c041147b"/>
    <xsd:import namespace="9560a808-a055-4c4d-a43c-ff8d264c110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a7e1a7-040d-48af-ae9c-12e2c04114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ccc0f07c-ab44-43a6-83c7-3ca840fd57a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60a808-a055-4c4d-a43c-ff8d264c110b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ece297f1-4670-464c-b712-ac1d404ce296}" ma:internalName="TaxCatchAll" ma:showField="CatchAllData" ma:web="9560a808-a055-4c4d-a43c-ff8d264c110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5a7e1a7-040d-48af-ae9c-12e2c041147b">
      <Terms xmlns="http://schemas.microsoft.com/office/infopath/2007/PartnerControls"/>
    </lcf76f155ced4ddcb4097134ff3c332f>
    <TaxCatchAll xmlns="9560a808-a055-4c4d-a43c-ff8d264c110b" xsi:nil="true"/>
  </documentManagement>
</p:properties>
</file>

<file path=customXml/itemProps1.xml><?xml version="1.0" encoding="utf-8"?>
<ds:datastoreItem xmlns:ds="http://schemas.openxmlformats.org/officeDocument/2006/customXml" ds:itemID="{232BEE3C-9E72-4742-AD21-918FE3CDEF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a7e1a7-040d-48af-ae9c-12e2c041147b"/>
    <ds:schemaRef ds:uri="9560a808-a055-4c4d-a43c-ff8d264c11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953366A-D7C1-4E19-B0C5-E301A62E72F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2F91A0E-235E-43BE-8DBD-31CF3AF4FC5A}">
  <ds:schemaRefs>
    <ds:schemaRef ds:uri="http://schemas.microsoft.com/office/2006/metadata/properties"/>
    <ds:schemaRef ds:uri="http://schemas.microsoft.com/office/infopath/2007/PartnerControls"/>
    <ds:schemaRef ds:uri="55a7e1a7-040d-48af-ae9c-12e2c041147b"/>
    <ds:schemaRef ds:uri="9560a808-a055-4c4d-a43c-ff8d264c110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457</Words>
  <Characters>2423</Characters>
  <Application>Microsoft Office Word</Application>
  <DocSecurity>4</DocSecurity>
  <Lines>20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Borges</dc:creator>
  <cp:lastModifiedBy>Lisa Borges</cp:lastModifiedBy>
  <cp:revision>2</cp:revision>
  <dcterms:created xsi:type="dcterms:W3CDTF">2026-01-27T10:55:00Z</dcterms:created>
  <dcterms:modified xsi:type="dcterms:W3CDTF">2026-01-27T10:55:00Z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2023-10-13T00:00:00Z</vt:filetime>
  </property>
  <property fmtid="{D5CDD505-2E9C-101B-9397-08002B2CF9AE}" pid="3" name="LastSaved">
    <vt:filetime>2023-12-19T00:00:00Z</vt:filetime>
  </property>
  <property fmtid="{D5CDD505-2E9C-101B-9397-08002B2CF9AE}" pid="4" name="ContentTypeId">
    <vt:lpwstr>0x010100C845077597D1D644A5D16D096B184BAA</vt:lpwstr>
  </property>
  <property fmtid="{D5CDD505-2E9C-101B-9397-08002B2CF9AE}" pid="5" name="MediaServiceImageTags">
    <vt:lpwstr/>
  </property>
</Properties>
</file>